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2861C" w14:textId="77777777" w:rsidR="00B1106E" w:rsidRDefault="00CC46AA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sz w:val="42"/>
        </w:rPr>
        <w:t>Daiane Gonçalves Siqueira</w:t>
      </w:r>
    </w:p>
    <w:p w14:paraId="12CF9F57" w14:textId="77777777" w:rsidR="00B1106E" w:rsidRDefault="00B1106E" w:rsidP="00BD489A">
      <w:pPr>
        <w:spacing w:after="21"/>
        <w:ind w:left="0" w:firstLine="0"/>
      </w:pPr>
    </w:p>
    <w:p w14:paraId="422084CD" w14:textId="77777777" w:rsidR="00B1106E" w:rsidRDefault="00CC46AA">
      <w:pPr>
        <w:spacing w:after="617" w:line="259" w:lineRule="auto"/>
        <w:ind w:left="-120" w:right="-179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1BBFFA" wp14:editId="61A0BCF3">
                <wp:extent cx="6219655" cy="7622"/>
                <wp:effectExtent l="0" t="0" r="0" b="0"/>
                <wp:docPr id="1264" name="Group 1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9655" cy="7622"/>
                          <a:chOff x="0" y="0"/>
                          <a:chExt cx="6219655" cy="7622"/>
                        </a:xfrm>
                      </wpg:grpSpPr>
                      <wps:wsp>
                        <wps:cNvPr id="1592" name="Shape 1592"/>
                        <wps:cNvSpPr/>
                        <wps:spPr>
                          <a:xfrm>
                            <a:off x="0" y="0"/>
                            <a:ext cx="621965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9655" h="9144">
                                <a:moveTo>
                                  <a:pt x="0" y="0"/>
                                </a:moveTo>
                                <a:lnTo>
                                  <a:pt x="6219655" y="0"/>
                                </a:lnTo>
                                <a:lnTo>
                                  <a:pt x="621965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4" style="width:489.737pt;height:0.600166pt;mso-position-horizontal-relative:char;mso-position-vertical-relative:line" coordsize="62196,76">
                <v:shape id="Shape 1593" style="position:absolute;width:62196;height:91;left:0;top:0;" coordsize="6219655,9144" path="m0,0l6219655,0l6219655,9144l0,9144l0,0">
                  <v:stroke weight="0pt" endcap="flat" joinstyle="miter" miterlimit="10" on="false" color="#000000" opacity="0"/>
                  <v:fill on="true" color="#eeeeee"/>
                </v:shape>
              </v:group>
            </w:pict>
          </mc:Fallback>
        </mc:AlternateContent>
      </w:r>
    </w:p>
    <w:p w14:paraId="74938F26" w14:textId="77777777" w:rsidR="00B1106E" w:rsidRDefault="00CC46AA">
      <w:pPr>
        <w:pStyle w:val="Ttulo1"/>
        <w:ind w:left="-5"/>
      </w:pPr>
      <w:r>
        <w:t>Dados pessoais</w:t>
      </w:r>
    </w:p>
    <w:p w14:paraId="5BE7AD79" w14:textId="0A5CCEB3" w:rsidR="00B1106E" w:rsidRDefault="00CC46AA">
      <w:pPr>
        <w:spacing w:after="0" w:line="320" w:lineRule="auto"/>
        <w:ind w:left="-5" w:right="6945"/>
      </w:pPr>
      <w:r>
        <w:rPr>
          <w:color w:val="009C89"/>
        </w:rPr>
        <w:t xml:space="preserve">siqueira-daiane@hotmail.com </w:t>
      </w:r>
      <w:r>
        <w:t xml:space="preserve"> (22)</w:t>
      </w:r>
      <w:r w:rsidR="0033157D">
        <w:t>997394098</w:t>
      </w:r>
    </w:p>
    <w:p w14:paraId="61F6E0C8" w14:textId="77777777" w:rsidR="00B1106E" w:rsidRDefault="00CC46AA" w:rsidP="00F474D1">
      <w:pPr>
        <w:spacing w:after="515"/>
        <w:ind w:left="-5"/>
      </w:pPr>
      <w:r>
        <w:t xml:space="preserve">Rua </w:t>
      </w:r>
      <w:r w:rsidR="00F474D1">
        <w:t xml:space="preserve">sete lagoas, 77, Nova Holanda - </w:t>
      </w:r>
      <w:r>
        <w:t>Macaé Rio de Janeiro Brasil</w:t>
      </w:r>
    </w:p>
    <w:p w14:paraId="571A5317" w14:textId="77777777" w:rsidR="00B1106E" w:rsidRDefault="00CC46AA">
      <w:pPr>
        <w:spacing w:after="17" w:line="259" w:lineRule="auto"/>
        <w:ind w:left="-5"/>
      </w:pPr>
      <w:r>
        <w:rPr>
          <w:rFonts w:ascii="Calibri" w:eastAsia="Calibri" w:hAnsi="Calibri" w:cs="Calibri"/>
          <w:b/>
          <w:sz w:val="36"/>
        </w:rPr>
        <w:t>Objetivos</w:t>
      </w:r>
    </w:p>
    <w:p w14:paraId="27F26B8E" w14:textId="77777777" w:rsidR="00B1106E" w:rsidRDefault="00CC46AA" w:rsidP="00135EC3">
      <w:pPr>
        <w:spacing w:after="515"/>
        <w:ind w:left="-5"/>
      </w:pPr>
      <w:r>
        <w:t>auxiliar administrativo, recepcionista,</w:t>
      </w:r>
      <w:r w:rsidR="00AE781F">
        <w:t xml:space="preserve"> </w:t>
      </w:r>
      <w:r w:rsidR="00BD489A">
        <w:t xml:space="preserve">supervisora </w:t>
      </w:r>
      <w:r w:rsidR="00AE781F">
        <w:t xml:space="preserve"> administrativo,</w:t>
      </w:r>
    </w:p>
    <w:p w14:paraId="1A14E408" w14:textId="77777777" w:rsidR="00B1106E" w:rsidRDefault="00CC46AA">
      <w:pPr>
        <w:pStyle w:val="Ttulo1"/>
        <w:ind w:left="-5"/>
      </w:pPr>
      <w:r>
        <w:t>Formação</w:t>
      </w:r>
    </w:p>
    <w:p w14:paraId="2E7CB849" w14:textId="77777777" w:rsidR="00B1106E" w:rsidRDefault="00CC46AA">
      <w:pPr>
        <w:pStyle w:val="Ttulo2"/>
        <w:spacing w:after="99"/>
        <w:ind w:left="-5"/>
      </w:pPr>
      <w:r>
        <w:t>Escolaridade</w:t>
      </w:r>
    </w:p>
    <w:p w14:paraId="01B696E6" w14:textId="77777777" w:rsidR="00B1106E" w:rsidRDefault="00CC46AA">
      <w:pPr>
        <w:spacing w:after="167"/>
        <w:ind w:left="-5"/>
      </w:pPr>
      <w:r>
        <w:t>Ensino Médio (2o. Grau) completo</w:t>
      </w:r>
    </w:p>
    <w:p w14:paraId="54C7A8E1" w14:textId="77777777" w:rsidR="00B1106E" w:rsidRDefault="00CC46AA">
      <w:pPr>
        <w:spacing w:after="51" w:line="357" w:lineRule="auto"/>
        <w:ind w:left="-5" w:right="5295"/>
        <w:jc w:val="both"/>
      </w:pPr>
      <w:r>
        <w:rPr>
          <w:rFonts w:ascii="Calibri" w:eastAsia="Calibri" w:hAnsi="Calibri" w:cs="Calibri"/>
          <w:b/>
        </w:rPr>
        <w:t xml:space="preserve">Cursos Complementares </w:t>
      </w:r>
      <w:r>
        <w:t xml:space="preserve">recepcionista, prime cursos (Setembro de 2019) - Concluído </w:t>
      </w:r>
    </w:p>
    <w:p w14:paraId="0AA6A9D8" w14:textId="77777777" w:rsidR="00B1106E" w:rsidRDefault="00CC46AA">
      <w:pPr>
        <w:ind w:left="-5"/>
      </w:pPr>
      <w:r>
        <w:t>Assistente financeiro, Senac</w:t>
      </w:r>
    </w:p>
    <w:p w14:paraId="36CE6F61" w14:textId="77777777" w:rsidR="00B1106E" w:rsidRDefault="00CC46AA">
      <w:pPr>
        <w:spacing w:after="131"/>
        <w:ind w:left="-5"/>
      </w:pPr>
      <w:r>
        <w:t>(Agosto de 2016) - Concluído</w:t>
      </w:r>
    </w:p>
    <w:p w14:paraId="2893A0A6" w14:textId="77777777" w:rsidR="00B1106E" w:rsidRDefault="00CC46AA">
      <w:pPr>
        <w:ind w:left="-5"/>
      </w:pPr>
      <w:r>
        <w:t>Desenvolvimento de lideranças de cd, Academia de lideres via varejo</w:t>
      </w:r>
    </w:p>
    <w:p w14:paraId="4286D3ED" w14:textId="77777777" w:rsidR="00B1106E" w:rsidRDefault="00CC46AA">
      <w:pPr>
        <w:spacing w:after="131"/>
        <w:ind w:left="-5"/>
      </w:pPr>
      <w:r>
        <w:t>(Dezembro de 2012) - Concluído</w:t>
      </w:r>
    </w:p>
    <w:p w14:paraId="497CF9D9" w14:textId="77777777" w:rsidR="00B1106E" w:rsidRDefault="00CC46AA">
      <w:pPr>
        <w:spacing w:after="84" w:line="320" w:lineRule="auto"/>
        <w:ind w:left="-5" w:right="856"/>
      </w:pPr>
      <w:r>
        <w:t xml:space="preserve">Liderança transformadora e </w:t>
      </w:r>
      <w:r w:rsidR="00123BA3">
        <w:t>gestão</w:t>
      </w:r>
      <w:r>
        <w:t xml:space="preserve"> de mudança, </w:t>
      </w:r>
      <w:r w:rsidR="003910A6">
        <w:t>Desenvolvimento</w:t>
      </w:r>
      <w:r>
        <w:t xml:space="preserve"> humano e </w:t>
      </w:r>
      <w:r w:rsidR="003910A6">
        <w:t>organizacional</w:t>
      </w:r>
      <w:r>
        <w:t xml:space="preserve"> casas </w:t>
      </w:r>
      <w:proofErr w:type="spellStart"/>
      <w:r>
        <w:t>bahia</w:t>
      </w:r>
      <w:proofErr w:type="spellEnd"/>
      <w:r>
        <w:t xml:space="preserve"> (Março de 2011) - Concluído</w:t>
      </w:r>
    </w:p>
    <w:p w14:paraId="5A89D000" w14:textId="77777777" w:rsidR="00B1106E" w:rsidRDefault="003910A6">
      <w:pPr>
        <w:ind w:left="-5"/>
      </w:pPr>
      <w:r>
        <w:t>Excelência</w:t>
      </w:r>
      <w:r w:rsidR="00CC46AA">
        <w:t xml:space="preserve"> no atendimento, T.com treinamentos</w:t>
      </w:r>
    </w:p>
    <w:p w14:paraId="73FD657E" w14:textId="77777777" w:rsidR="00B1106E" w:rsidRDefault="00CC46AA">
      <w:pPr>
        <w:spacing w:after="131"/>
        <w:ind w:left="-5"/>
      </w:pPr>
      <w:r>
        <w:t>(Junho de 2006) - Concluído</w:t>
      </w:r>
    </w:p>
    <w:p w14:paraId="5B2B7647" w14:textId="77777777" w:rsidR="00B1106E" w:rsidRDefault="003910A6">
      <w:pPr>
        <w:ind w:left="-5"/>
      </w:pPr>
      <w:r>
        <w:t>Informática</w:t>
      </w:r>
      <w:r w:rsidR="00CC46AA">
        <w:t>, Virtual control</w:t>
      </w:r>
    </w:p>
    <w:p w14:paraId="2D656407" w14:textId="77777777" w:rsidR="00B1106E" w:rsidRDefault="00CC46AA">
      <w:pPr>
        <w:spacing w:after="515"/>
        <w:ind w:left="-5"/>
      </w:pPr>
      <w:r>
        <w:t>(Janeiro de 2004) - Concluído</w:t>
      </w:r>
    </w:p>
    <w:p w14:paraId="25BB190A" w14:textId="77777777" w:rsidR="00B1106E" w:rsidRDefault="00CC46AA">
      <w:pPr>
        <w:pStyle w:val="Ttulo1"/>
        <w:ind w:left="-5"/>
      </w:pPr>
      <w:r>
        <w:t>Histórico profissional</w:t>
      </w:r>
    </w:p>
    <w:p w14:paraId="6D49F757" w14:textId="1D37F858" w:rsidR="007312E7" w:rsidRDefault="007312E7" w:rsidP="00233096">
      <w:pPr>
        <w:pStyle w:val="Ttulo2"/>
        <w:ind w:left="-5"/>
      </w:pPr>
      <w:proofErr w:type="spellStart"/>
      <w:r>
        <w:t>Izcasdro</w:t>
      </w:r>
      <w:proofErr w:type="spellEnd"/>
      <w:r>
        <w:t xml:space="preserve"> </w:t>
      </w:r>
      <w:r w:rsidR="003945D4">
        <w:t xml:space="preserve">serviço </w:t>
      </w:r>
      <w:r w:rsidR="00154EB6">
        <w:t>de apoio</w:t>
      </w:r>
      <w:r w:rsidR="00A9206A">
        <w:t xml:space="preserve"> administrativo </w:t>
      </w:r>
    </w:p>
    <w:p w14:paraId="7054E13F" w14:textId="77777777" w:rsidR="00874BCE" w:rsidRDefault="007312E7" w:rsidP="00233096">
      <w:pPr>
        <w:pStyle w:val="Ttulo2"/>
        <w:ind w:left="-5"/>
      </w:pPr>
      <w:r>
        <w:t>Atenden</w:t>
      </w:r>
      <w:r w:rsidR="002C1B0E">
        <w:t xml:space="preserve">te de </w:t>
      </w:r>
      <w:r w:rsidR="00A9206A">
        <w:t>negócios 21/05</w:t>
      </w:r>
      <w:r w:rsidR="00F75C7A">
        <w:t>/24 a</w:t>
      </w:r>
      <w:r w:rsidR="00874BCE">
        <w:t xml:space="preserve"> 15/10/24</w:t>
      </w:r>
    </w:p>
    <w:p w14:paraId="15BC6CD4" w14:textId="00C3BDCC" w:rsidR="00233096" w:rsidRDefault="00F75C7A" w:rsidP="00233096">
      <w:pPr>
        <w:pStyle w:val="Ttulo2"/>
        <w:ind w:left="-5"/>
      </w:pPr>
      <w:r>
        <w:t xml:space="preserve"> </w:t>
      </w:r>
      <w:r w:rsidR="00233096">
        <w:t xml:space="preserve">Lbros comercio de móveis </w:t>
      </w:r>
    </w:p>
    <w:p w14:paraId="78A7AC79" w14:textId="77777777" w:rsidR="000E69FA" w:rsidRDefault="0003477C" w:rsidP="00A11E87">
      <w:r>
        <w:t>Operador de loja-</w:t>
      </w:r>
      <w:r w:rsidR="00CB3340">
        <w:t xml:space="preserve"> </w:t>
      </w:r>
      <w:r w:rsidR="00102D8C">
        <w:t>marco 2022 a janeiro 2023</w:t>
      </w:r>
    </w:p>
    <w:p w14:paraId="53908548" w14:textId="77777777" w:rsidR="00E252E4" w:rsidRDefault="00E252E4">
      <w:pPr>
        <w:pStyle w:val="Ttulo2"/>
        <w:ind w:left="-5"/>
      </w:pPr>
      <w:r>
        <w:t>SRPB Alimentos e Sorvetes</w:t>
      </w:r>
    </w:p>
    <w:p w14:paraId="6A560793" w14:textId="77777777" w:rsidR="00E252E4" w:rsidRDefault="00E252E4" w:rsidP="00A11E87">
      <w:r>
        <w:t>Atendente – Janeiro 2017ª Junho 2017</w:t>
      </w:r>
    </w:p>
    <w:p w14:paraId="016D8C3D" w14:textId="77777777" w:rsidR="00136075" w:rsidRDefault="00136075">
      <w:pPr>
        <w:pStyle w:val="Ttulo2"/>
        <w:ind w:left="-5"/>
      </w:pPr>
      <w:r>
        <w:t>Casas Bahia</w:t>
      </w:r>
    </w:p>
    <w:p w14:paraId="62A9C0F9" w14:textId="77777777" w:rsidR="00FC0D0D" w:rsidRPr="00FC0D0D" w:rsidRDefault="00FC0D0D" w:rsidP="008B2417">
      <w:r>
        <w:t>Supervisor administrativo-</w:t>
      </w:r>
      <w:r w:rsidR="00EE59C2">
        <w:t>Julho 2008 marco de 2015</w:t>
      </w:r>
    </w:p>
    <w:p w14:paraId="255CEEDF" w14:textId="77777777" w:rsidR="00B1106E" w:rsidRDefault="00CC46AA" w:rsidP="00FC0D0D">
      <w:pPr>
        <w:pStyle w:val="Ttulo2"/>
        <w:ind w:left="0" w:firstLine="0"/>
      </w:pPr>
      <w:r>
        <w:t>brasil center comunicações ltda</w:t>
      </w:r>
    </w:p>
    <w:p w14:paraId="79449ADA" w14:textId="77777777" w:rsidR="003064B7" w:rsidRDefault="00CC46AA" w:rsidP="008B2417">
      <w:pPr>
        <w:ind w:left="-5"/>
      </w:pPr>
      <w:r>
        <w:t>Atendente - Março/2006 a Maio/2007</w:t>
      </w:r>
    </w:p>
    <w:p w14:paraId="57F5A617" w14:textId="77777777" w:rsidR="00B1106E" w:rsidRDefault="00CC46AA">
      <w:pPr>
        <w:spacing w:after="0" w:line="446" w:lineRule="auto"/>
        <w:ind w:left="-5" w:right="3149"/>
      </w:pPr>
      <w:r>
        <w:t xml:space="preserve"> </w:t>
      </w:r>
      <w:r>
        <w:rPr>
          <w:rFonts w:ascii="Calibri" w:eastAsia="Calibri" w:hAnsi="Calibri" w:cs="Calibri"/>
          <w:b/>
        </w:rPr>
        <w:t>unisuper distribuidora S/A</w:t>
      </w:r>
    </w:p>
    <w:p w14:paraId="05F194CE" w14:textId="77777777" w:rsidR="00177244" w:rsidRDefault="00CC46AA">
      <w:pPr>
        <w:spacing w:after="20" w:line="357" w:lineRule="auto"/>
        <w:ind w:left="-5" w:right="-15"/>
        <w:jc w:val="both"/>
        <w:rPr>
          <w:rFonts w:ascii="Calibri" w:eastAsia="Calibri" w:hAnsi="Calibri" w:cs="Calibri"/>
          <w:b/>
        </w:rPr>
      </w:pPr>
      <w:r>
        <w:t xml:space="preserve">Auxiliar Ad - Dezembro/2001 a Julho/2005 </w:t>
      </w:r>
    </w:p>
    <w:p w14:paraId="1FE64B26" w14:textId="77777777" w:rsidR="00B1106E" w:rsidRDefault="00B1106E" w:rsidP="00C77690">
      <w:pPr>
        <w:spacing w:after="20" w:line="357" w:lineRule="auto"/>
        <w:ind w:left="-5" w:right="-15"/>
        <w:jc w:val="both"/>
      </w:pPr>
    </w:p>
    <w:p w14:paraId="60DDC001" w14:textId="77777777" w:rsidR="00B1106E" w:rsidRDefault="00B1106E" w:rsidP="00AF64BE">
      <w:pPr>
        <w:pStyle w:val="Ttulo1"/>
        <w:ind w:left="-5"/>
      </w:pPr>
    </w:p>
    <w:sectPr w:rsidR="00B1106E">
      <w:pgSz w:w="11900" w:h="16840"/>
      <w:pgMar w:top="621" w:right="1235" w:bottom="644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6E"/>
    <w:rsid w:val="0003477C"/>
    <w:rsid w:val="00044C38"/>
    <w:rsid w:val="000510D0"/>
    <w:rsid w:val="000C12E9"/>
    <w:rsid w:val="000E69FA"/>
    <w:rsid w:val="00102D8C"/>
    <w:rsid w:val="00123BA3"/>
    <w:rsid w:val="00135EC3"/>
    <w:rsid w:val="00136075"/>
    <w:rsid w:val="00154EB6"/>
    <w:rsid w:val="00177244"/>
    <w:rsid w:val="00233096"/>
    <w:rsid w:val="002C1B0E"/>
    <w:rsid w:val="002E4E60"/>
    <w:rsid w:val="003064B7"/>
    <w:rsid w:val="00312B9B"/>
    <w:rsid w:val="0033157D"/>
    <w:rsid w:val="00374106"/>
    <w:rsid w:val="003910A6"/>
    <w:rsid w:val="003945D4"/>
    <w:rsid w:val="003B11FE"/>
    <w:rsid w:val="00457C9B"/>
    <w:rsid w:val="004840AC"/>
    <w:rsid w:val="004D058B"/>
    <w:rsid w:val="004E0B33"/>
    <w:rsid w:val="00523A52"/>
    <w:rsid w:val="00550CF3"/>
    <w:rsid w:val="005E53A0"/>
    <w:rsid w:val="0064173A"/>
    <w:rsid w:val="006624CA"/>
    <w:rsid w:val="0066364C"/>
    <w:rsid w:val="006A0E1C"/>
    <w:rsid w:val="006D2E81"/>
    <w:rsid w:val="00722AFA"/>
    <w:rsid w:val="007312E7"/>
    <w:rsid w:val="00761BB3"/>
    <w:rsid w:val="007760C0"/>
    <w:rsid w:val="007C5152"/>
    <w:rsid w:val="007F7C59"/>
    <w:rsid w:val="00874BCE"/>
    <w:rsid w:val="008B2417"/>
    <w:rsid w:val="008D0ECC"/>
    <w:rsid w:val="00920223"/>
    <w:rsid w:val="0093150A"/>
    <w:rsid w:val="00A11E87"/>
    <w:rsid w:val="00A16EA1"/>
    <w:rsid w:val="00A26CD8"/>
    <w:rsid w:val="00A3007E"/>
    <w:rsid w:val="00A76937"/>
    <w:rsid w:val="00A9206A"/>
    <w:rsid w:val="00AE781F"/>
    <w:rsid w:val="00AF64BE"/>
    <w:rsid w:val="00B1106E"/>
    <w:rsid w:val="00B86117"/>
    <w:rsid w:val="00B97F7C"/>
    <w:rsid w:val="00BB2CA0"/>
    <w:rsid w:val="00BB5223"/>
    <w:rsid w:val="00BC2607"/>
    <w:rsid w:val="00BD489A"/>
    <w:rsid w:val="00BE1AFF"/>
    <w:rsid w:val="00C77690"/>
    <w:rsid w:val="00CB3340"/>
    <w:rsid w:val="00CC46AA"/>
    <w:rsid w:val="00D31B02"/>
    <w:rsid w:val="00D6647A"/>
    <w:rsid w:val="00E252E4"/>
    <w:rsid w:val="00E612DC"/>
    <w:rsid w:val="00EE59C2"/>
    <w:rsid w:val="00F474D1"/>
    <w:rsid w:val="00F66CC7"/>
    <w:rsid w:val="00F75C7A"/>
    <w:rsid w:val="00FC0D0D"/>
    <w:rsid w:val="00FF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9F1E"/>
  <w15:docId w15:val="{107DE6B4-3431-3848-BBBF-C8F2F43D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" w:line="270" w:lineRule="auto"/>
      <w:ind w:left="10" w:hanging="10"/>
    </w:pPr>
    <w:rPr>
      <w:rFonts w:ascii="Lato" w:eastAsia="Lato" w:hAnsi="Lato" w:cs="Lato"/>
      <w:color w:val="2F3A3F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7"/>
      <w:ind w:left="10" w:hanging="10"/>
      <w:outlineLvl w:val="0"/>
    </w:pPr>
    <w:rPr>
      <w:rFonts w:ascii="Calibri" w:eastAsia="Calibri" w:hAnsi="Calibri" w:cs="Calibri"/>
      <w:b/>
      <w:color w:val="2F3A3F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Calibri" w:eastAsia="Calibri" w:hAnsi="Calibri" w:cs="Calibri"/>
      <w:b/>
      <w:color w:val="2F3A3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2F3A3F"/>
      <w:sz w:val="18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2F3A3F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| Vagas.com</dc:title>
  <dc:subject/>
  <dc:creator/>
  <cp:keywords/>
  <cp:lastModifiedBy>Robson de Aluguel macaense</cp:lastModifiedBy>
  <cp:revision>69</cp:revision>
  <dcterms:created xsi:type="dcterms:W3CDTF">2021-12-21T15:26:00Z</dcterms:created>
  <dcterms:modified xsi:type="dcterms:W3CDTF">2024-11-08T11:37:00Z</dcterms:modified>
</cp:coreProperties>
</file>